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525FC" w14:textId="77777777" w:rsidR="002F2128" w:rsidRDefault="00F0714C">
      <w:pPr>
        <w:pStyle w:val="a3"/>
        <w:spacing w:beforeLines="50" w:before="156" w:beforeAutospacing="0" w:after="0" w:afterAutospacing="0" w:line="360" w:lineRule="auto"/>
        <w:jc w:val="distribute"/>
        <w:rPr>
          <w:rFonts w:ascii="黑体" w:eastAsia="黑体" w:hAnsi="黑体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b/>
          <w:sz w:val="30"/>
          <w:szCs w:val="30"/>
        </w:rPr>
        <w:t>附件1第十五届“华港杯”广东大学生材料创新大赛组织委员会</w:t>
      </w:r>
    </w:p>
    <w:p w14:paraId="0B435FF8" w14:textId="77777777" w:rsidR="002F2128" w:rsidRDefault="00F0714C">
      <w:pPr>
        <w:pStyle w:val="a3"/>
        <w:spacing w:beforeLines="50" w:before="156" w:beforeAutospacing="0" w:after="0" w:afterAutospacing="0" w:line="360" w:lineRule="auto"/>
        <w:jc w:val="both"/>
        <w:rPr>
          <w:rFonts w:cs="Times New Roman"/>
        </w:rPr>
      </w:pPr>
      <w:r>
        <w:rPr>
          <w:rFonts w:ascii="Times New Roman" w:hAnsi="Times New Roman" w:cs="Times New Roman"/>
          <w:b/>
        </w:rPr>
        <w:t>主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任</w:t>
      </w:r>
    </w:p>
    <w:p w14:paraId="44D462E9" w14:textId="05346482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郭宝春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广东省材料研究学会副理事长</w:t>
      </w:r>
      <w:r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 w:hint="eastAsia"/>
        </w:rPr>
        <w:t>华南理工大学材料科学与工程学院院长</w:t>
      </w:r>
    </w:p>
    <w:p w14:paraId="1EBC776B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卢瑞明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东莞华港国际贸易有限公司总经理</w:t>
      </w:r>
    </w:p>
    <w:p w14:paraId="3F5EDBD1" w14:textId="77777777" w:rsidR="002F2128" w:rsidRDefault="002F2128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0518A31A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委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员</w:t>
      </w:r>
    </w:p>
    <w:p w14:paraId="4E4FC4A5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汪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涛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广东省材料研究学会秘书长</w:t>
      </w:r>
    </w:p>
    <w:p w14:paraId="7510407B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叶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飞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广东省本科高校材料类专业教学指导委员会秘书长</w:t>
      </w:r>
    </w:p>
    <w:p w14:paraId="2D27D008" w14:textId="77777777" w:rsidR="002F2128" w:rsidRDefault="00F0714C">
      <w:pPr>
        <w:pStyle w:val="a3"/>
        <w:spacing w:before="0" w:beforeAutospacing="0" w:after="0" w:afterAutospacing="0" w:line="360" w:lineRule="auto"/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南方科技大学研究生院副院长</w:t>
      </w:r>
    </w:p>
    <w:p w14:paraId="4A32DA32" w14:textId="77777777" w:rsidR="00F0714C" w:rsidRDefault="00F0714C" w:rsidP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沈育全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东莞华港国际贸易有限公司经理</w:t>
      </w:r>
    </w:p>
    <w:p w14:paraId="1BE98104" w14:textId="77777777" w:rsidR="00F0714C" w:rsidRDefault="00F0714C" w:rsidP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杨敏君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东莞华港国际贸易有限公司副理</w:t>
      </w:r>
    </w:p>
    <w:p w14:paraId="75D201C7" w14:textId="149B1D4A" w:rsidR="00F0714C" w:rsidRPr="00F0714C" w:rsidRDefault="00F0714C" w:rsidP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于桥庄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东莞华港国际贸易有限公司资深管理师</w:t>
      </w:r>
    </w:p>
    <w:p w14:paraId="47BBB973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税安泽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华南理工大学材料科学与工程学院副院长</w:t>
      </w:r>
    </w:p>
    <w:p w14:paraId="758ED527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赵小芳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华南理工大学材料科学与工程学院党委副书记</w:t>
      </w:r>
    </w:p>
    <w:p w14:paraId="49565E4B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殷素红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华南理工大学材料科学与工程学院教授</w:t>
      </w:r>
    </w:p>
    <w:p w14:paraId="2894BBA6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钱慧荣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华南理工大学材料科学与工程学院辅导员</w:t>
      </w:r>
    </w:p>
    <w:p w14:paraId="12AD53AB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许俊卿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中山大学材料科学与工程学院党委副书记</w:t>
      </w:r>
    </w:p>
    <w:p w14:paraId="3001B9BE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董秋娉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中山大学材料科学与工程学院团委书记</w:t>
      </w:r>
    </w:p>
    <w:p w14:paraId="4B981D38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李立华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暨南大学化学与材料学院副院长</w:t>
      </w:r>
    </w:p>
    <w:p w14:paraId="6992A768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容建华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暨南大学化学与材料学院党支部书记</w:t>
      </w:r>
    </w:p>
    <w:p w14:paraId="7324F481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田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立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华南农业大学材料与能源学院副书记</w:t>
      </w:r>
    </w:p>
    <w:p w14:paraId="1FACEAAB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钟礼韬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华南农业大学材料与能源学院团委书记</w:t>
      </w:r>
    </w:p>
    <w:p w14:paraId="6482D93C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孙志鹏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广东工业大学材料与能源学院副院长</w:t>
      </w:r>
    </w:p>
    <w:p w14:paraId="2529E5A4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蔡伟通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广东工业大学材料与能源学院院长助理</w:t>
      </w:r>
    </w:p>
    <w:p w14:paraId="6A1BF8A9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张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倩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哈尔滨工业大学（深圳）材料科学与工程学院院长</w:t>
      </w:r>
    </w:p>
    <w:p w14:paraId="67F2D4D3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胡凯龙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哈尔滨工业大学（深圳）材料科学与工程学院副教授</w:t>
      </w:r>
    </w:p>
    <w:p w14:paraId="51340119" w14:textId="77777777" w:rsidR="005E5B7B" w:rsidRDefault="005E5B7B" w:rsidP="005E5B7B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安红雨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深圳技术大学新材料与新能源学院副院长</w:t>
      </w:r>
    </w:p>
    <w:p w14:paraId="4981859C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郑奇峰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华南师范大学化学学院副院长</w:t>
      </w:r>
      <w:bookmarkStart w:id="0" w:name="_GoBack"/>
      <w:bookmarkEnd w:id="0"/>
    </w:p>
    <w:p w14:paraId="45895FD9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聂宝华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佛山大学材料与能源学院副院长</w:t>
      </w:r>
    </w:p>
    <w:p w14:paraId="71795557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孙玉洁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佛山大学材料与能源学院副书记</w:t>
      </w:r>
    </w:p>
    <w:p w14:paraId="613BC052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李润霞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东莞理工学院材料科学与工程学院副院长</w:t>
      </w:r>
    </w:p>
    <w:p w14:paraId="0BED316D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杨金龙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深圳大学材料学院特聘研究员</w:t>
      </w:r>
    </w:p>
    <w:p w14:paraId="7AD16D3F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赵劲来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深圳大学材料学院特聘副研究员</w:t>
      </w:r>
    </w:p>
    <w:p w14:paraId="2D9FAC03" w14:textId="77777777" w:rsidR="002F2128" w:rsidRDefault="00F0714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廖成竹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深圳理工大学材料科学与能源工程学院副教授</w:t>
      </w:r>
    </w:p>
    <w:p w14:paraId="5DCC3E83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段连峰</w:t>
      </w:r>
      <w:r>
        <w:rPr>
          <w:rFonts w:cs="Times New Roman" w:hint="eastAsia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 xml:space="preserve"> </w:t>
      </w:r>
      <w:r>
        <w:rPr>
          <w:rFonts w:cs="Times New Roman" w:hint="eastAsia"/>
          <w:bCs/>
          <w:color w:val="000000"/>
        </w:rPr>
        <w:t>汕头大学化学化工学院材料与环境工程系主任</w:t>
      </w:r>
    </w:p>
    <w:p w14:paraId="32094EE2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cs="Times New Roman"/>
          <w:bCs/>
          <w:color w:val="000000"/>
        </w:rPr>
      </w:pPr>
      <w:r>
        <w:rPr>
          <w:rFonts w:cs="Times New Roman" w:hint="eastAsia"/>
          <w:bCs/>
          <w:color w:val="000000"/>
        </w:rPr>
        <w:t xml:space="preserve">罗坚义 </w:t>
      </w:r>
      <w:r>
        <w:rPr>
          <w:rFonts w:cs="Times New Roman"/>
          <w:bCs/>
          <w:color w:val="000000"/>
        </w:rPr>
        <w:t xml:space="preserve"> </w:t>
      </w:r>
      <w:r>
        <w:rPr>
          <w:rFonts w:cs="Times New Roman" w:hint="eastAsia"/>
          <w:bCs/>
          <w:color w:val="000000"/>
        </w:rPr>
        <w:t>五邑大学应用物理与材料学院院长</w:t>
      </w:r>
    </w:p>
    <w:p w14:paraId="59DC82DD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何</w:t>
      </w:r>
      <w:r>
        <w:rPr>
          <w:rFonts w:cs="Times New Roman" w:hint="eastAsia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 xml:space="preserve"> 鑫</w:t>
      </w:r>
      <w:r>
        <w:rPr>
          <w:rFonts w:cs="Times New Roman" w:hint="eastAsia"/>
          <w:bCs/>
          <w:color w:val="000000"/>
        </w:rPr>
        <w:t xml:space="preserve"> </w:t>
      </w:r>
      <w:r>
        <w:rPr>
          <w:rFonts w:cs="Times New Roman"/>
          <w:bCs/>
          <w:color w:val="000000"/>
        </w:rPr>
        <w:t xml:space="preserve"> </w:t>
      </w:r>
      <w:r>
        <w:rPr>
          <w:rFonts w:cs="Times New Roman" w:hint="eastAsia"/>
          <w:bCs/>
          <w:color w:val="000000"/>
        </w:rPr>
        <w:t>五邑大学应用物理与材料学院教授</w:t>
      </w:r>
    </w:p>
    <w:p w14:paraId="33EDDC5B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cs="Times New Roman"/>
          <w:bCs/>
          <w:color w:val="000000"/>
        </w:rPr>
      </w:pPr>
      <w:r>
        <w:rPr>
          <w:rFonts w:cs="Times New Roman" w:hint="eastAsia"/>
          <w:bCs/>
          <w:color w:val="000000"/>
        </w:rPr>
        <w:t xml:space="preserve">郑得洲 </w:t>
      </w:r>
      <w:r>
        <w:rPr>
          <w:rFonts w:cs="Times New Roman"/>
          <w:bCs/>
          <w:color w:val="000000"/>
        </w:rPr>
        <w:t xml:space="preserve"> </w:t>
      </w:r>
      <w:r>
        <w:rPr>
          <w:rFonts w:cs="Times New Roman" w:hint="eastAsia"/>
          <w:bCs/>
          <w:color w:val="000000"/>
        </w:rPr>
        <w:t>五邑大学应用物理与材料学院/材料科学与工程专业系主任</w:t>
      </w:r>
    </w:p>
    <w:p w14:paraId="2464EEF3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cs="Times New Roman"/>
          <w:bCs/>
          <w:color w:val="000000"/>
        </w:rPr>
      </w:pPr>
      <w:r>
        <w:rPr>
          <w:rFonts w:cs="Times New Roman" w:hint="eastAsia"/>
          <w:bCs/>
          <w:color w:val="000000"/>
        </w:rPr>
        <w:t>王悦辉  电子科技大学中山学院材料与食品学院院长</w:t>
      </w:r>
    </w:p>
    <w:p w14:paraId="3E5A1A32" w14:textId="77777777" w:rsidR="002F2128" w:rsidRPr="002074E4" w:rsidRDefault="002F2128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</w:rPr>
      </w:pPr>
    </w:p>
    <w:p w14:paraId="252FCD14" w14:textId="77777777" w:rsidR="002F2128" w:rsidRDefault="00F0714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</w:rPr>
        <w:cr/>
      </w:r>
    </w:p>
    <w:p w14:paraId="1190118B" w14:textId="77777777" w:rsidR="002F2128" w:rsidRDefault="00F0714C">
      <w:r>
        <w:rPr>
          <w:rFonts w:ascii="黑体" w:eastAsia="黑体" w:hAnsi="黑体"/>
          <w:b/>
          <w:sz w:val="30"/>
          <w:szCs w:val="30"/>
        </w:rPr>
        <w:br w:type="page"/>
      </w:r>
    </w:p>
    <w:sectPr w:rsidR="002F2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A0900" w14:textId="77777777" w:rsidR="007B244A" w:rsidRDefault="007B244A" w:rsidP="005E5B7B">
      <w:r>
        <w:separator/>
      </w:r>
    </w:p>
  </w:endnote>
  <w:endnote w:type="continuationSeparator" w:id="0">
    <w:p w14:paraId="759FAF92" w14:textId="77777777" w:rsidR="007B244A" w:rsidRDefault="007B244A" w:rsidP="005E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DD58F" w14:textId="77777777" w:rsidR="007B244A" w:rsidRDefault="007B244A" w:rsidP="005E5B7B">
      <w:r>
        <w:separator/>
      </w:r>
    </w:p>
  </w:footnote>
  <w:footnote w:type="continuationSeparator" w:id="0">
    <w:p w14:paraId="3A5069B7" w14:textId="77777777" w:rsidR="007B244A" w:rsidRDefault="007B244A" w:rsidP="005E5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0E"/>
    <w:rsid w:val="002074E4"/>
    <w:rsid w:val="002E3C8E"/>
    <w:rsid w:val="002F2128"/>
    <w:rsid w:val="004C731D"/>
    <w:rsid w:val="0052076A"/>
    <w:rsid w:val="005E5B7B"/>
    <w:rsid w:val="007009B2"/>
    <w:rsid w:val="007A7120"/>
    <w:rsid w:val="007B244A"/>
    <w:rsid w:val="00D54AB4"/>
    <w:rsid w:val="00E265BA"/>
    <w:rsid w:val="00EB3F0E"/>
    <w:rsid w:val="00F0714C"/>
    <w:rsid w:val="14C4364E"/>
    <w:rsid w:val="1C23700A"/>
    <w:rsid w:val="44D01064"/>
    <w:rsid w:val="68972B1F"/>
    <w:rsid w:val="6ED8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0DA3E3-7AED-4340-9C63-B9A6B3E8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th-TH"/>
    </w:rPr>
  </w:style>
  <w:style w:type="paragraph" w:styleId="a4">
    <w:name w:val="header"/>
    <w:basedOn w:val="a"/>
    <w:link w:val="Char"/>
    <w:uiPriority w:val="99"/>
    <w:unhideWhenUsed/>
    <w:rsid w:val="005E5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E5B7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E5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E5B7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Microsoft 帐户</cp:lastModifiedBy>
  <cp:revision>8</cp:revision>
  <dcterms:created xsi:type="dcterms:W3CDTF">2025-06-30T02:42:00Z</dcterms:created>
  <dcterms:modified xsi:type="dcterms:W3CDTF">2026-06-29T00:22:00Z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eyJoZGlkIjoiZjQ4YTY3ZjdiMGU0MGM0N2Y5OTkyNGZlMTY2NWI1ODEiLCJ1c2VySWQiOiIyNjQ5MzU1NzAifQ==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0224C0253AB44CF792B5A4377F113504_13</vt:lpwstr>
  </property>
</Properties>
</file>