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62" w:rsidRDefault="00E267AD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中山大学材料科学与工程</w:t>
      </w:r>
      <w:r>
        <w:rPr>
          <w:rFonts w:hint="eastAsia"/>
          <w:b/>
          <w:bCs/>
          <w:sz w:val="40"/>
          <w:szCs w:val="40"/>
        </w:rPr>
        <w:t>学院</w:t>
      </w:r>
      <w:r>
        <w:rPr>
          <w:rFonts w:ascii="Times New Roman" w:hAnsi="Times New Roman" w:cs="Times New Roman"/>
          <w:b/>
          <w:bCs/>
          <w:sz w:val="40"/>
          <w:szCs w:val="40"/>
        </w:rPr>
        <w:t>202</w:t>
      </w:r>
      <w:r>
        <w:rPr>
          <w:rFonts w:ascii="Times New Roman" w:hAnsi="Times New Roman" w:cs="Times New Roman" w:hint="eastAsia"/>
          <w:b/>
          <w:bCs/>
          <w:sz w:val="40"/>
          <w:szCs w:val="40"/>
        </w:rPr>
        <w:t>3</w:t>
      </w:r>
      <w:r>
        <w:rPr>
          <w:rFonts w:hint="eastAsia"/>
          <w:b/>
          <w:bCs/>
          <w:sz w:val="40"/>
          <w:szCs w:val="40"/>
        </w:rPr>
        <w:t>年博士研究生网络远程考核流程及考核系统使用指南（考生版）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一、考生材料准备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身份证原件及正反面扫描签名件；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中山大学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年博</w:t>
      </w:r>
      <w:r>
        <w:rPr>
          <w:sz w:val="24"/>
          <w:szCs w:val="24"/>
        </w:rPr>
        <w:t>士研究生</w:t>
      </w:r>
      <w:r>
        <w:rPr>
          <w:rFonts w:hint="eastAsia"/>
          <w:sz w:val="24"/>
          <w:szCs w:val="24"/>
        </w:rPr>
        <w:t>考试</w:t>
      </w:r>
      <w:r>
        <w:rPr>
          <w:sz w:val="24"/>
          <w:szCs w:val="24"/>
        </w:rPr>
        <w:t>考生诚信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承诺书（承诺书先打印）；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硕士</w:t>
      </w:r>
      <w:r>
        <w:rPr>
          <w:sz w:val="24"/>
          <w:szCs w:val="24"/>
        </w:rPr>
        <w:t>阶段成绩单、毕业证书和学位证书原件（应届</w:t>
      </w:r>
      <w:r>
        <w:rPr>
          <w:rFonts w:hint="eastAsia"/>
          <w:sz w:val="24"/>
          <w:szCs w:val="24"/>
        </w:rPr>
        <w:t>硕士</w:t>
      </w:r>
      <w:r>
        <w:rPr>
          <w:sz w:val="24"/>
          <w:szCs w:val="24"/>
        </w:rPr>
        <w:t>生提供学生证原件）及其他招生单位考核通知要求的资格审查材料、补充材料的原件，统一打印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签名后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提供扫描件或者照片；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sz w:val="24"/>
          <w:szCs w:val="24"/>
        </w:rPr>
        <w:t>白纸和笔等必要文具</w:t>
      </w:r>
      <w:r>
        <w:rPr>
          <w:rFonts w:hint="eastAsia"/>
          <w:sz w:val="24"/>
          <w:szCs w:val="24"/>
        </w:rPr>
        <w:t>；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考生自我情况介绍</w:t>
      </w:r>
      <w:r>
        <w:rPr>
          <w:rFonts w:hint="eastAsia"/>
          <w:sz w:val="24"/>
          <w:szCs w:val="24"/>
        </w:rPr>
        <w:t>PPT(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分钟内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以上材料请准备好电子版备查，按</w:t>
      </w:r>
      <w:proofErr w:type="gramStart"/>
      <w:r>
        <w:rPr>
          <w:rFonts w:hint="eastAsia"/>
          <w:sz w:val="24"/>
          <w:szCs w:val="24"/>
        </w:rPr>
        <w:t>复试组</w:t>
      </w:r>
      <w:proofErr w:type="gramEnd"/>
      <w:r>
        <w:rPr>
          <w:rFonts w:hint="eastAsia"/>
          <w:sz w:val="24"/>
          <w:szCs w:val="24"/>
        </w:rPr>
        <w:t>秘书考前要求发至指定邮箱。</w:t>
      </w:r>
    </w:p>
    <w:p w:rsidR="00D02A62" w:rsidRDefault="00D02A62">
      <w:pPr>
        <w:spacing w:line="360" w:lineRule="auto"/>
        <w:ind w:firstLineChars="200" w:firstLine="480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b/>
          <w:bCs/>
          <w:sz w:val="32"/>
          <w:szCs w:val="32"/>
        </w:rPr>
        <w:t>二、</w:t>
      </w:r>
      <w:r>
        <w:rPr>
          <w:rFonts w:ascii="黑体" w:eastAsia="黑体" w:hAnsi="黑体" w:hint="eastAsia"/>
          <w:b/>
          <w:bCs/>
          <w:sz w:val="32"/>
          <w:szCs w:val="32"/>
        </w:rPr>
        <w:t>考核</w:t>
      </w:r>
      <w:r>
        <w:rPr>
          <w:rFonts w:ascii="黑体" w:eastAsia="黑体" w:hAnsi="黑体"/>
          <w:b/>
          <w:bCs/>
          <w:sz w:val="32"/>
          <w:szCs w:val="32"/>
        </w:rPr>
        <w:t>硬件设施准备</w:t>
      </w:r>
    </w:p>
    <w:p w:rsidR="00D02A62" w:rsidRDefault="00E267AD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两台可进行远程线上考核的电子设备，如手机、电脑等，考核过程采取双机设备同时进行，一台用于在线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，一台用于视频监控。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D02A62" w:rsidRDefault="00E267AD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考核全程考生不得切换屏幕</w:t>
      </w:r>
    </w:p>
    <w:p w:rsidR="00D02A62" w:rsidRDefault="00E267AD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⑥</w:t>
      </w:r>
      <w:r>
        <w:rPr>
          <w:sz w:val="24"/>
          <w:szCs w:val="24"/>
        </w:rPr>
        <w:t>不得遮盖耳朵</w:t>
      </w:r>
    </w:p>
    <w:p w:rsidR="00D02A62" w:rsidRDefault="00E267AD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，需全程清晰显示考生考核环境和主镜头屏幕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D02A62" w:rsidRDefault="00E267AD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62" w:rsidRDefault="00E267A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通信良好有保障的地方，考核现场不能留存与考试有关的资料，考核期间，其他人员不得进入考核现场。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考生考核时正对摄像头保持坐姿端正。双手和头部完全呈现在考核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可见画面中。考核时清空考核环境内与考核有关的书籍、物品、人员。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若使用手机进入考核（不管作为主机位还是辅机位），需保证以下几点要求：①如</w:t>
      </w:r>
      <w:r>
        <w:rPr>
          <w:rFonts w:hint="eastAsia"/>
          <w:sz w:val="24"/>
          <w:szCs w:val="24"/>
        </w:rPr>
        <w:t>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环境下使用，请将手机设为“飞行模式”以确保电话无法拨入；②考核过程中，如果有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或视频拨入，请立即拒接；③关闭无关的手机应用。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三、考核软件准备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个腾讯</w:t>
      </w:r>
      <w:proofErr w:type="gramEnd"/>
      <w:r>
        <w:rPr>
          <w:sz w:val="24"/>
          <w:szCs w:val="24"/>
        </w:rPr>
        <w:t>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可用微信登陆</w:t>
      </w:r>
      <w:proofErr w:type="gramEnd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>载客户端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D02A62" w:rsidRDefault="00E267AD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8">
        <w:r>
          <w:rPr>
            <w:sz w:val="24"/>
            <w:szCs w:val="24"/>
          </w:rPr>
          <w:t>https://meeting.tencent.com/download-win.html?from=1001&amp;fromSource=1</w:t>
        </w:r>
      </w:hyperlink>
    </w:p>
    <w:p w:rsidR="00D02A62" w:rsidRDefault="00E267AD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MacOS</w:t>
      </w:r>
      <w:proofErr w:type="spellEnd"/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D02A62" w:rsidRDefault="00E267AD">
      <w:pPr>
        <w:spacing w:line="360" w:lineRule="auto"/>
        <w:ind w:firstLineChars="200" w:firstLine="420"/>
        <w:rPr>
          <w:sz w:val="24"/>
          <w:szCs w:val="24"/>
        </w:rPr>
      </w:pPr>
      <w:hyperlink r:id="rId9">
        <w:r>
          <w:rPr>
            <w:sz w:val="24"/>
            <w:szCs w:val="24"/>
          </w:rPr>
          <w:t>https://meeting.tencent.com/download-mac.html?from=1001&amp;fromSource=1</w:t>
        </w:r>
      </w:hyperlink>
    </w:p>
    <w:p w:rsidR="00D02A62" w:rsidRDefault="00E267AD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b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D02A6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62" w:rsidRDefault="00E26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62" w:rsidRDefault="00E26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D02A62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62" w:rsidRDefault="00E26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A62" w:rsidRDefault="00E26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四、备考（考前准备</w:t>
      </w:r>
      <w:r>
        <w:rPr>
          <w:rFonts w:ascii="黑体" w:eastAsia="黑体" w:hAnsi="黑体" w:hint="eastAsia"/>
          <w:b/>
          <w:bCs/>
          <w:sz w:val="32"/>
          <w:szCs w:val="32"/>
        </w:rPr>
        <w:t>、抽签及</w:t>
      </w:r>
      <w:r>
        <w:rPr>
          <w:rFonts w:ascii="黑体" w:eastAsia="黑体" w:hAnsi="黑体"/>
          <w:b/>
          <w:bCs/>
          <w:sz w:val="32"/>
          <w:szCs w:val="32"/>
        </w:rPr>
        <w:t>培训）</w:t>
      </w:r>
      <w:r>
        <w:rPr>
          <w:rFonts w:ascii="黑体" w:eastAsia="黑体" w:hAnsi="黑体" w:hint="eastAsia"/>
          <w:b/>
          <w:bCs/>
          <w:sz w:val="32"/>
          <w:szCs w:val="32"/>
        </w:rPr>
        <w:t>（时间：考核前的</w:t>
      </w:r>
      <w:r>
        <w:rPr>
          <w:rFonts w:ascii="黑体" w:eastAsia="黑体" w:hAnsi="黑体" w:hint="eastAsia"/>
          <w:b/>
          <w:bCs/>
          <w:sz w:val="32"/>
          <w:szCs w:val="32"/>
        </w:rPr>
        <w:t>1-2</w:t>
      </w:r>
      <w:r>
        <w:rPr>
          <w:rFonts w:ascii="黑体" w:eastAsia="黑体" w:hAnsi="黑体" w:hint="eastAsia"/>
          <w:b/>
          <w:bCs/>
          <w:sz w:val="32"/>
          <w:szCs w:val="32"/>
        </w:rPr>
        <w:t>天）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考核录取方案</w:t>
      </w:r>
      <w:r>
        <w:rPr>
          <w:sz w:val="24"/>
          <w:szCs w:val="24"/>
        </w:rPr>
        <w:t>准备远程考核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单位考核小组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bookmarkStart w:id="0" w:name="_GoBack"/>
      <w:bookmarkEnd w:id="0"/>
      <w:proofErr w:type="gramEnd"/>
      <w:r>
        <w:rPr>
          <w:sz w:val="24"/>
          <w:szCs w:val="24"/>
        </w:rPr>
        <w:t>考生个人微信号。</w:t>
      </w:r>
    </w:p>
    <w:p w:rsidR="00D02A62" w:rsidRDefault="00D02A62">
      <w:pPr>
        <w:spacing w:line="360" w:lineRule="auto"/>
        <w:ind w:firstLineChars="200" w:firstLine="480"/>
        <w:rPr>
          <w:sz w:val="24"/>
          <w:szCs w:val="24"/>
        </w:rPr>
      </w:pPr>
    </w:p>
    <w:p w:rsidR="00D02A62" w:rsidRDefault="00E267AD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在正式考核前的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按照招生单位考核小组秘书的安排，进入备考线上会议室（请提前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考核小组秘书安排：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D02A62" w:rsidRDefault="00E267AD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由考核小组秘书统一修改参会人员的会议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</w:t>
      </w:r>
      <w:proofErr w:type="gramStart"/>
      <w:r>
        <w:rPr>
          <w:rFonts w:hint="eastAsia"/>
          <w:sz w:val="24"/>
          <w:szCs w:val="24"/>
        </w:rPr>
        <w:t>内考核</w:t>
      </w:r>
      <w:proofErr w:type="gramEnd"/>
      <w:r>
        <w:rPr>
          <w:rFonts w:hint="eastAsia"/>
          <w:sz w:val="24"/>
          <w:szCs w:val="24"/>
        </w:rPr>
        <w:t>顺序。</w:t>
      </w:r>
    </w:p>
    <w:p w:rsidR="00D02A62" w:rsidRDefault="00D02A62">
      <w:pPr>
        <w:spacing w:line="360" w:lineRule="auto"/>
        <w:ind w:leftChars="200" w:left="420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b/>
          <w:bCs/>
          <w:sz w:val="32"/>
          <w:szCs w:val="32"/>
        </w:rPr>
        <w:t>五、候考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在正式考核的当天，</w:t>
      </w:r>
      <w:r>
        <w:rPr>
          <w:sz w:val="24"/>
          <w:szCs w:val="24"/>
        </w:rPr>
        <w:t>考核小组秘书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或密码泄漏，造成考核过程被干扰，以考生违规处理</w:t>
      </w:r>
      <w:r>
        <w:rPr>
          <w:sz w:val="24"/>
          <w:szCs w:val="24"/>
        </w:rPr>
        <w:t>）。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通过考核小组秘书获取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D02A62" w:rsidRDefault="00E267AD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0" t="0" r="7620" b="3175"/>
                <wp:wrapNone/>
                <wp:docPr id="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98C5E6F" id="矩形 4" o:spid="_x0000_s1026" style="position:absolute;left:0;text-align:left;margin-left:83.55pt;margin-top:36.65pt;width:14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1905" b="63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73CF755" id="矩形 2" o:spid="_x0000_s1026" style="position:absolute;left:0;text-align:left;margin-left:38.95pt;margin-top:24.55pt;width:16.3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" stroked="f"/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62" w:rsidRDefault="00E267A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视频监控在考核过程中不中断。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配合考核小组秘书进行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年博士研究生考试考生诚信考核承诺书》。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清空考核环境内与考核有关的书籍、物品、人员，</w:t>
      </w:r>
      <w:r>
        <w:rPr>
          <w:rFonts w:hint="eastAsia"/>
          <w:sz w:val="24"/>
          <w:szCs w:val="24"/>
        </w:rPr>
        <w:t>根据考核小组秘书指引，进入正式考核会议</w:t>
      </w:r>
      <w:r>
        <w:rPr>
          <w:sz w:val="24"/>
          <w:szCs w:val="24"/>
        </w:rPr>
        <w:t>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b/>
          <w:bCs/>
          <w:sz w:val="28"/>
          <w:szCs w:val="28"/>
        </w:rPr>
        <w:t>六、正式</w:t>
      </w:r>
      <w:r>
        <w:rPr>
          <w:rFonts w:ascii="黑体" w:eastAsia="黑体" w:hAnsi="黑体" w:hint="eastAsia"/>
          <w:b/>
          <w:bCs/>
          <w:sz w:val="28"/>
          <w:szCs w:val="28"/>
        </w:rPr>
        <w:t>考核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考生自我介绍后</w:t>
      </w:r>
      <w:r>
        <w:rPr>
          <w:sz w:val="24"/>
          <w:szCs w:val="24"/>
        </w:rPr>
        <w:t>考核小组进行提问，考生当场作答，</w:t>
      </w:r>
      <w:r>
        <w:rPr>
          <w:rFonts w:hint="eastAsia"/>
          <w:sz w:val="24"/>
          <w:szCs w:val="24"/>
        </w:rPr>
        <w:t>考核小组成员</w:t>
      </w:r>
      <w:r>
        <w:rPr>
          <w:sz w:val="24"/>
          <w:szCs w:val="24"/>
        </w:rPr>
        <w:t>可就相关问题进一步提问；</w:t>
      </w:r>
      <w:r>
        <w:rPr>
          <w:rFonts w:hint="eastAsia"/>
          <w:sz w:val="24"/>
          <w:szCs w:val="24"/>
        </w:rPr>
        <w:t>（每位考生考核时间为一个小时）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过程中考生不得转换界面，视频监控设备不得中断；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考核结束后，考生点击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考核（注意，两台设备都要操作）</w:t>
      </w:r>
      <w:r>
        <w:rPr>
          <w:sz w:val="24"/>
          <w:szCs w:val="24"/>
        </w:rPr>
        <w:t>。</w:t>
      </w:r>
    </w:p>
    <w:p w:rsidR="00D02A62" w:rsidRDefault="00E267AD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1905" b="381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68FE87B" id="矩形 3" o:spid="_x0000_s1026" style="position:absolute;left:0;text-align:left;margin-left:196.35pt;margin-top:153.95pt;width:13.35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" stroked="f"/>
            </w:pict>
          </mc:Fallback>
        </mc:AlternateContent>
      </w: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</w:t>
      </w:r>
      <w:r>
        <w:rPr>
          <w:rFonts w:ascii="黑体" w:eastAsia="黑体" w:hAnsi="黑体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注意事项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因网络故障问题出现考核过程中断，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秘书，听取考核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D02A62" w:rsidRDefault="00D02A62">
      <w:pPr>
        <w:spacing w:line="360" w:lineRule="auto"/>
        <w:ind w:firstLineChars="200" w:firstLine="480"/>
        <w:rPr>
          <w:sz w:val="24"/>
          <w:szCs w:val="24"/>
        </w:rPr>
      </w:pPr>
    </w:p>
    <w:p w:rsidR="00D02A62" w:rsidRDefault="00E267AD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将报考学院的值班电话、紧急联系人手机、考核网络会议室会议号等抄写在一张纸上，放置在座位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D02A62" w:rsidRDefault="00D02A62">
      <w:pPr>
        <w:spacing w:line="360" w:lineRule="auto"/>
        <w:ind w:firstLineChars="200" w:firstLine="480"/>
        <w:rPr>
          <w:sz w:val="24"/>
          <w:szCs w:val="24"/>
        </w:rPr>
      </w:pPr>
    </w:p>
    <w:p w:rsidR="00D02A62" w:rsidRDefault="00E267AD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</w:t>
      </w:r>
      <w:r>
        <w:rPr>
          <w:rFonts w:ascii="黑体" w:eastAsia="黑体" w:hAnsi="黑体"/>
          <w:b/>
          <w:bCs/>
          <w:sz w:val="28"/>
          <w:szCs w:val="28"/>
        </w:rPr>
        <w:t>、考核纪律要求</w:t>
      </w:r>
    </w:p>
    <w:p w:rsidR="00D02A62" w:rsidRDefault="00E267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考核期间，考生不得会客、打电话、离场，不做与考核无关的事情，不让无关人员进入考核空间；</w:t>
      </w:r>
    </w:p>
    <w:p w:rsidR="00D02A62" w:rsidRDefault="00D02A62">
      <w:pPr>
        <w:spacing w:line="360" w:lineRule="auto"/>
        <w:ind w:firstLineChars="200" w:firstLine="480"/>
        <w:rPr>
          <w:sz w:val="24"/>
          <w:szCs w:val="24"/>
        </w:rPr>
      </w:pPr>
    </w:p>
    <w:p w:rsidR="00D02A62" w:rsidRDefault="00E267AD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考生应当自觉服从工作人员管理及检查，不得以任何理由妨碍工作人员履行职责，不得扰乱考核会场的秩序；</w:t>
      </w:r>
      <w:r>
        <w:rPr>
          <w:sz w:val="24"/>
          <w:szCs w:val="24"/>
        </w:rPr>
        <w:t xml:space="preserve"> </w:t>
      </w:r>
    </w:p>
    <w:p w:rsidR="00D02A62" w:rsidRDefault="00D02A62">
      <w:pPr>
        <w:spacing w:line="360" w:lineRule="auto"/>
        <w:rPr>
          <w:sz w:val="24"/>
          <w:szCs w:val="24"/>
        </w:rPr>
      </w:pPr>
    </w:p>
    <w:p w:rsidR="00D02A62" w:rsidRDefault="00E267AD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过程中考生不得转换考试界面，视频监控设备不得</w:t>
      </w:r>
      <w:r>
        <w:rPr>
          <w:sz w:val="24"/>
          <w:szCs w:val="24"/>
        </w:rPr>
        <w:t>中断；考后不向他人透露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现场情况；</w:t>
      </w:r>
    </w:p>
    <w:p w:rsidR="00D02A62" w:rsidRDefault="00E267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A62" w:rsidRDefault="00E267AD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对在考核过程中有违规违纪行为的考生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D02A62" w:rsidRDefault="00D02A62">
      <w:pPr>
        <w:spacing w:line="360" w:lineRule="auto"/>
        <w:rPr>
          <w:sz w:val="24"/>
          <w:szCs w:val="24"/>
        </w:rPr>
      </w:pPr>
    </w:p>
    <w:sectPr w:rsidR="00D02A6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TY2MGViODY0ZDYyNGNiYjAyNDc4ZGVjNGM2MmUifQ=="/>
  </w:docVars>
  <w:rsids>
    <w:rsidRoot w:val="00BA0C1A"/>
    <w:rsid w:val="00026272"/>
    <w:rsid w:val="00055E2D"/>
    <w:rsid w:val="00065ECC"/>
    <w:rsid w:val="000C51B7"/>
    <w:rsid w:val="000D5355"/>
    <w:rsid w:val="000E08C2"/>
    <w:rsid w:val="00190F40"/>
    <w:rsid w:val="00192923"/>
    <w:rsid w:val="00216EB9"/>
    <w:rsid w:val="0022253D"/>
    <w:rsid w:val="0022426F"/>
    <w:rsid w:val="00225D6B"/>
    <w:rsid w:val="00243137"/>
    <w:rsid w:val="00272ABF"/>
    <w:rsid w:val="002B6A0D"/>
    <w:rsid w:val="003C6C2C"/>
    <w:rsid w:val="0044372D"/>
    <w:rsid w:val="00443C3C"/>
    <w:rsid w:val="00467F3C"/>
    <w:rsid w:val="0050662E"/>
    <w:rsid w:val="00532FB7"/>
    <w:rsid w:val="00586EB7"/>
    <w:rsid w:val="0059531B"/>
    <w:rsid w:val="00605145"/>
    <w:rsid w:val="00616505"/>
    <w:rsid w:val="0062213C"/>
    <w:rsid w:val="00633F40"/>
    <w:rsid w:val="00646F61"/>
    <w:rsid w:val="006549AD"/>
    <w:rsid w:val="00660C6F"/>
    <w:rsid w:val="00684B4C"/>
    <w:rsid w:val="00684D9C"/>
    <w:rsid w:val="006B53D7"/>
    <w:rsid w:val="00751ACD"/>
    <w:rsid w:val="00775CAE"/>
    <w:rsid w:val="00783F6E"/>
    <w:rsid w:val="00815941"/>
    <w:rsid w:val="009133F1"/>
    <w:rsid w:val="00936810"/>
    <w:rsid w:val="00941B99"/>
    <w:rsid w:val="00956BBD"/>
    <w:rsid w:val="00976363"/>
    <w:rsid w:val="00993FA4"/>
    <w:rsid w:val="009C4C4E"/>
    <w:rsid w:val="00A60633"/>
    <w:rsid w:val="00AD6ABB"/>
    <w:rsid w:val="00AF17D2"/>
    <w:rsid w:val="00B52DD1"/>
    <w:rsid w:val="00B76710"/>
    <w:rsid w:val="00BA0C1A"/>
    <w:rsid w:val="00BB1738"/>
    <w:rsid w:val="00BD49FF"/>
    <w:rsid w:val="00C056D1"/>
    <w:rsid w:val="00C061CB"/>
    <w:rsid w:val="00C224A9"/>
    <w:rsid w:val="00C604EC"/>
    <w:rsid w:val="00C62CB3"/>
    <w:rsid w:val="00C71C5C"/>
    <w:rsid w:val="00C844C5"/>
    <w:rsid w:val="00C86000"/>
    <w:rsid w:val="00D02A62"/>
    <w:rsid w:val="00D61519"/>
    <w:rsid w:val="00DD1969"/>
    <w:rsid w:val="00E26251"/>
    <w:rsid w:val="00E267AD"/>
    <w:rsid w:val="00E72AB6"/>
    <w:rsid w:val="00EA1EE8"/>
    <w:rsid w:val="00F04EF9"/>
    <w:rsid w:val="00F50E69"/>
    <w:rsid w:val="00F53662"/>
    <w:rsid w:val="00F8444F"/>
    <w:rsid w:val="00FA6AE1"/>
    <w:rsid w:val="00FB46E2"/>
    <w:rsid w:val="083D07F0"/>
    <w:rsid w:val="088701EB"/>
    <w:rsid w:val="088725F0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85FB05"/>
  <w15:docId w15:val="{B8F619C9-37DD-4E6D-89E3-50B33B2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ownload-win.html?from=1001&amp;fromSource=1" TargetMode="Externa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meeting.tencent.com/download-mac.html?from=1001&amp;fromSource=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6FF16-2096-4453-AE9D-65DD18E5288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409</Words>
  <Characters>2334</Characters>
  <Application>Microsoft Office Word</Application>
  <DocSecurity>0</DocSecurity>
  <Lines>19</Lines>
  <Paragraphs>5</Paragraphs>
  <ScaleCrop>false</ScaleCrop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7</cp:revision>
  <dcterms:created xsi:type="dcterms:W3CDTF">2021-12-23T02:33:00Z</dcterms:created>
  <dcterms:modified xsi:type="dcterms:W3CDTF">2023-01-05T07:55:00Z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8305F1A94AB640E5AE3CB87D9AF5F949</vt:lpwstr>
  </property>
</Properties>
</file>